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86" w:rsidRDefault="007E0D86" w:rsidP="007E0D86">
      <w:pPr>
        <w:pStyle w:val="Titolo"/>
        <w:widowControl/>
        <w:rPr>
          <w:sz w:val="20"/>
        </w:rPr>
      </w:pPr>
      <w:bookmarkStart w:id="0" w:name="OLE_LINK1"/>
      <w:r>
        <w:rPr>
          <w:noProof/>
          <w:sz w:val="20"/>
        </w:rPr>
        <w:drawing>
          <wp:inline distT="0" distB="0" distL="0" distR="0">
            <wp:extent cx="619125" cy="6762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E0D86" w:rsidRPr="00E96F11" w:rsidRDefault="007E0D86" w:rsidP="007E0D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F11">
        <w:rPr>
          <w:rFonts w:ascii="Times New Roman" w:hAnsi="Times New Roman" w:cs="Times New Roman"/>
          <w:b/>
          <w:sz w:val="26"/>
          <w:szCs w:val="26"/>
        </w:rPr>
        <w:t>MINISTERO DELL’ ISTRUZIONE, DELL’UNIVERSITA’ E DELLA RICERCA</w:t>
      </w:r>
    </w:p>
    <w:p w:rsidR="007E0D86" w:rsidRPr="007E0D86" w:rsidRDefault="007E0D86" w:rsidP="007E0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D86">
        <w:rPr>
          <w:rFonts w:ascii="Times New Roman" w:hAnsi="Times New Roman" w:cs="Times New Roman"/>
          <w:b/>
          <w:sz w:val="24"/>
          <w:szCs w:val="24"/>
        </w:rPr>
        <w:t>ISTITUTO COMPRENSIVO “G. GAVAZZENI”</w:t>
      </w:r>
    </w:p>
    <w:p w:rsidR="007E0D86" w:rsidRPr="000976C9" w:rsidRDefault="007E0D86" w:rsidP="007E0D8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976C9">
        <w:rPr>
          <w:rFonts w:ascii="Times New Roman" w:hAnsi="Times New Roman" w:cs="Times New Roman"/>
          <w:b/>
          <w:szCs w:val="24"/>
        </w:rPr>
        <w:t xml:space="preserve">Via </w:t>
      </w:r>
      <w:r>
        <w:rPr>
          <w:rFonts w:ascii="Times New Roman" w:hAnsi="Times New Roman" w:cs="Times New Roman"/>
          <w:b/>
          <w:szCs w:val="24"/>
        </w:rPr>
        <w:t>Combattenti e Reduci, 70</w:t>
      </w:r>
      <w:r w:rsidRPr="000976C9">
        <w:rPr>
          <w:rFonts w:ascii="Times New Roman" w:hAnsi="Times New Roman" w:cs="Times New Roman"/>
          <w:b/>
          <w:szCs w:val="24"/>
        </w:rPr>
        <w:t xml:space="preserve"> – TALAMONA (Sondrio)</w:t>
      </w:r>
    </w:p>
    <w:p w:rsidR="007E0D86" w:rsidRDefault="007E0D86" w:rsidP="007E0D86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012508">
        <w:rPr>
          <w:rFonts w:ascii="Times New Roman" w:hAnsi="Times New Roman" w:cs="Times New Roman"/>
          <w:szCs w:val="24"/>
          <w:lang w:val="fr-FR"/>
        </w:rPr>
        <w:t xml:space="preserve">Tel. e Fax 0342/670755  -  </w:t>
      </w:r>
      <w:proofErr w:type="spellStart"/>
      <w:r w:rsidRPr="00012508">
        <w:rPr>
          <w:rFonts w:ascii="Times New Roman" w:hAnsi="Times New Roman" w:cs="Times New Roman"/>
          <w:szCs w:val="24"/>
          <w:lang w:val="fr-FR"/>
        </w:rPr>
        <w:t>e.mail</w:t>
      </w:r>
      <w:proofErr w:type="spellEnd"/>
      <w:r w:rsidRPr="00012508">
        <w:rPr>
          <w:rFonts w:ascii="Times New Roman" w:hAnsi="Times New Roman" w:cs="Times New Roman"/>
          <w:szCs w:val="24"/>
          <w:lang w:val="fr-FR"/>
        </w:rPr>
        <w:t xml:space="preserve">: </w:t>
      </w:r>
      <w:hyperlink r:id="rId5" w:history="1">
        <w:r w:rsidRPr="006468CC">
          <w:rPr>
            <w:rStyle w:val="Collegamentoipertestuale"/>
            <w:rFonts w:ascii="Times New Roman" w:hAnsi="Times New Roman" w:cs="Times New Roman"/>
            <w:szCs w:val="24"/>
            <w:lang w:val="fr-FR"/>
          </w:rPr>
          <w:t>soic814008@istruzione.it</w:t>
        </w:r>
      </w:hyperlink>
    </w:p>
    <w:p w:rsidR="007E0D86" w:rsidRDefault="007E0D86" w:rsidP="007E0D86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:rsidR="007E0D86" w:rsidRPr="00012508" w:rsidRDefault="007E0D86" w:rsidP="007E0D86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  <w:lang w:val="fr-FR"/>
        </w:rPr>
      </w:pPr>
    </w:p>
    <w:p w:rsidR="006E75AB" w:rsidRPr="005A3331" w:rsidRDefault="005A3331" w:rsidP="007E0D86">
      <w:pPr>
        <w:spacing w:after="0"/>
        <w:jc w:val="center"/>
        <w:rPr>
          <w:b/>
          <w:sz w:val="32"/>
          <w:szCs w:val="32"/>
        </w:rPr>
      </w:pPr>
      <w:r w:rsidRPr="005A3331">
        <w:rPr>
          <w:b/>
          <w:sz w:val="32"/>
          <w:szCs w:val="32"/>
        </w:rPr>
        <w:t xml:space="preserve">INDICE </w:t>
      </w:r>
      <w:proofErr w:type="spellStart"/>
      <w:r w:rsidRPr="005A3331">
        <w:rPr>
          <w:b/>
          <w:sz w:val="32"/>
          <w:szCs w:val="32"/>
        </w:rPr>
        <w:t>DI</w:t>
      </w:r>
      <w:proofErr w:type="spellEnd"/>
      <w:r w:rsidRPr="005A3331">
        <w:rPr>
          <w:b/>
          <w:sz w:val="32"/>
          <w:szCs w:val="32"/>
        </w:rPr>
        <w:t xml:space="preserve"> TEMPESTIVITA’ DEI PAGAMENTI</w:t>
      </w:r>
    </w:p>
    <w:p w:rsidR="005A3331" w:rsidRDefault="00F001D6" w:rsidP="005A3331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</w:t>
      </w:r>
      <w:r w:rsidR="005A3331" w:rsidRPr="005A3331">
        <w:rPr>
          <w:b/>
          <w:sz w:val="32"/>
          <w:szCs w:val="32"/>
        </w:rPr>
        <w:t>I°</w:t>
      </w:r>
      <w:proofErr w:type="spellEnd"/>
      <w:r w:rsidR="005A3331" w:rsidRPr="005A3331">
        <w:rPr>
          <w:b/>
          <w:sz w:val="32"/>
          <w:szCs w:val="32"/>
        </w:rPr>
        <w:t xml:space="preserve"> trimestre </w:t>
      </w:r>
      <w:r w:rsidR="00607628">
        <w:rPr>
          <w:b/>
          <w:sz w:val="32"/>
          <w:szCs w:val="32"/>
        </w:rPr>
        <w:t>2018</w:t>
      </w:r>
    </w:p>
    <w:p w:rsidR="005A3331" w:rsidRDefault="005A3331" w:rsidP="005A3331">
      <w:pPr>
        <w:jc w:val="center"/>
        <w:rPr>
          <w:b/>
          <w:sz w:val="32"/>
          <w:szCs w:val="32"/>
        </w:rPr>
      </w:pPr>
    </w:p>
    <w:p w:rsidR="005A3331" w:rsidRDefault="005A3331" w:rsidP="005A3331">
      <w:pPr>
        <w:rPr>
          <w:sz w:val="24"/>
          <w:szCs w:val="24"/>
        </w:rPr>
      </w:pPr>
      <w:r w:rsidRPr="005A3331">
        <w:rPr>
          <w:sz w:val="24"/>
          <w:szCs w:val="24"/>
        </w:rPr>
        <w:t>L’art. 33</w:t>
      </w:r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n. 33 del 14/3/2013 prevede l’obbligo per le P</w:t>
      </w:r>
      <w:r w:rsidR="0094141A">
        <w:rPr>
          <w:sz w:val="24"/>
          <w:szCs w:val="24"/>
        </w:rPr>
        <w:t>.</w:t>
      </w:r>
      <w:r>
        <w:rPr>
          <w:sz w:val="24"/>
          <w:szCs w:val="24"/>
        </w:rPr>
        <w:t>A. di pubblicare sul proprio sito web, in amministrazione trasparente-pagamenti dell’amministrazione, l’indicatore di tempestività dei pagamenti definito in termini di ritardo medio di pagamento ponderato in base all’importo delle fatture relative ad acquisti di beni, servizi e forniture.</w:t>
      </w:r>
    </w:p>
    <w:p w:rsidR="005A3331" w:rsidRDefault="005A3331" w:rsidP="005A3331">
      <w:pPr>
        <w:rPr>
          <w:sz w:val="24"/>
          <w:szCs w:val="24"/>
        </w:rPr>
      </w:pPr>
      <w:r>
        <w:rPr>
          <w:sz w:val="24"/>
          <w:szCs w:val="24"/>
        </w:rPr>
        <w:t>La circolare n. 3 del MEF in data 14/1/2015 e gli artt. 9 e 10 del DPCM 22/9/2014 determinano le modalità di calcolo dell’indice di tempestività dei pagamenti.</w:t>
      </w:r>
    </w:p>
    <w:p w:rsidR="005A3331" w:rsidRDefault="005A3331" w:rsidP="005A3331">
      <w:pPr>
        <w:rPr>
          <w:sz w:val="24"/>
          <w:szCs w:val="24"/>
        </w:rPr>
      </w:pPr>
      <w:r>
        <w:rPr>
          <w:sz w:val="24"/>
          <w:szCs w:val="24"/>
        </w:rPr>
        <w:t>L’indicatore viene calcolato come la somma, per ciascuna fattura emessa a titolo corrispettivo di una transazione commerciale o richiesta equivalente di pagamento, dei giorni effettivi intercorrenti tra la data di scadenza della fattura e la data di pagamento, moltiplicata per l’importo dovuto, rapportata alla somma degli importi pagati nel periodo di riferimento.</w:t>
      </w:r>
      <w:r w:rsidR="009414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 caso di pagamento avvenuto prima della scadenza il calcolo dei giorni intercorrenti tra scadenza della fattura e data di pagamento verrà inserito nella tabella di calcolo con segno negativo.</w:t>
      </w:r>
    </w:p>
    <w:p w:rsidR="00661532" w:rsidRDefault="00661532" w:rsidP="005A3331">
      <w:pPr>
        <w:rPr>
          <w:sz w:val="24"/>
          <w:szCs w:val="24"/>
        </w:rPr>
      </w:pPr>
    </w:p>
    <w:tbl>
      <w:tblPr>
        <w:tblStyle w:val="Grigliatabella"/>
        <w:tblW w:w="9747" w:type="dxa"/>
        <w:tblLayout w:type="fixed"/>
        <w:tblLook w:val="04A0"/>
      </w:tblPr>
      <w:tblGrid>
        <w:gridCol w:w="2802"/>
        <w:gridCol w:w="2976"/>
        <w:gridCol w:w="3969"/>
      </w:tblGrid>
      <w:tr w:rsidR="00661532" w:rsidTr="00661532">
        <w:tc>
          <w:tcPr>
            <w:tcW w:w="2802" w:type="dxa"/>
          </w:tcPr>
          <w:p w:rsidR="00661532" w:rsidRDefault="00661532" w:rsidP="0066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IMPORTO</w:t>
            </w:r>
          </w:p>
        </w:tc>
        <w:tc>
          <w:tcPr>
            <w:tcW w:w="2976" w:type="dxa"/>
          </w:tcPr>
          <w:p w:rsidR="00661532" w:rsidRDefault="00661532" w:rsidP="0066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IMPORTO PER GIORNI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PAGAMENTO</w:t>
            </w:r>
          </w:p>
        </w:tc>
        <w:tc>
          <w:tcPr>
            <w:tcW w:w="3969" w:type="dxa"/>
          </w:tcPr>
          <w:p w:rsidR="00661532" w:rsidRDefault="00661532" w:rsidP="0066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INDICE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TEMPESTIVITA’ DEI PAGAMENTI</w:t>
            </w:r>
          </w:p>
        </w:tc>
      </w:tr>
      <w:tr w:rsidR="00661532" w:rsidTr="00661532">
        <w:trPr>
          <w:trHeight w:val="567"/>
        </w:trPr>
        <w:tc>
          <w:tcPr>
            <w:tcW w:w="2802" w:type="dxa"/>
          </w:tcPr>
          <w:p w:rsidR="00661532" w:rsidRPr="00EA3E06" w:rsidRDefault="00F001D6" w:rsidP="00EA3E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24.703,25</w:t>
            </w:r>
          </w:p>
        </w:tc>
        <w:tc>
          <w:tcPr>
            <w:tcW w:w="2976" w:type="dxa"/>
          </w:tcPr>
          <w:p w:rsidR="00661532" w:rsidRPr="00EA3E06" w:rsidRDefault="00F001D6" w:rsidP="000607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-290018,95</w:t>
            </w:r>
          </w:p>
        </w:tc>
        <w:tc>
          <w:tcPr>
            <w:tcW w:w="3969" w:type="dxa"/>
          </w:tcPr>
          <w:p w:rsidR="00661532" w:rsidRPr="00EA3E06" w:rsidRDefault="00607628" w:rsidP="00F001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F001D6">
              <w:rPr>
                <w:b/>
                <w:sz w:val="24"/>
                <w:szCs w:val="24"/>
              </w:rPr>
              <w:t>11,74</w:t>
            </w:r>
          </w:p>
        </w:tc>
      </w:tr>
    </w:tbl>
    <w:p w:rsidR="00661532" w:rsidRDefault="00661532" w:rsidP="005A3331">
      <w:pPr>
        <w:rPr>
          <w:sz w:val="24"/>
          <w:szCs w:val="24"/>
        </w:rPr>
      </w:pPr>
    </w:p>
    <w:p w:rsidR="00E76915" w:rsidRDefault="000921FF" w:rsidP="00311848">
      <w:pPr>
        <w:pStyle w:val="Default"/>
      </w:pPr>
      <w:r w:rsidRPr="00311848">
        <w:rPr>
          <w:sz w:val="22"/>
          <w:szCs w:val="22"/>
        </w:rPr>
        <w:t xml:space="preserve">Talamona, </w:t>
      </w:r>
      <w:r w:rsidR="00F001D6">
        <w:rPr>
          <w:sz w:val="22"/>
          <w:szCs w:val="22"/>
        </w:rPr>
        <w:t>3 luglio</w:t>
      </w:r>
      <w:r w:rsidR="00607628">
        <w:rPr>
          <w:sz w:val="22"/>
          <w:szCs w:val="22"/>
        </w:rPr>
        <w:t xml:space="preserve"> 2018</w:t>
      </w:r>
      <w:r>
        <w:t xml:space="preserve">   </w:t>
      </w:r>
      <w:r>
        <w:tab/>
      </w:r>
    </w:p>
    <w:p w:rsidR="00311848" w:rsidRDefault="000921FF" w:rsidP="00311848">
      <w:pPr>
        <w:pStyle w:val="Default"/>
        <w:rPr>
          <w:sz w:val="18"/>
          <w:szCs w:val="18"/>
        </w:rPr>
      </w:pPr>
      <w:r>
        <w:tab/>
      </w:r>
      <w:r>
        <w:tab/>
      </w:r>
      <w:r>
        <w:tab/>
      </w:r>
      <w:r w:rsidR="00311848" w:rsidRPr="00F12C49">
        <w:rPr>
          <w:sz w:val="18"/>
          <w:szCs w:val="18"/>
        </w:rPr>
        <w:t xml:space="preserve"> </w:t>
      </w:r>
    </w:p>
    <w:p w:rsidR="0006071F" w:rsidRPr="007929AF" w:rsidRDefault="0006071F" w:rsidP="00E76915">
      <w:pPr>
        <w:tabs>
          <w:tab w:val="center" w:pos="6379"/>
        </w:tabs>
        <w:spacing w:after="0" w:line="240" w:lineRule="auto"/>
        <w:rPr>
          <w:rFonts w:ascii="Arial" w:hAnsi="Arial" w:cs="Arial"/>
        </w:rPr>
      </w:pPr>
      <w:r w:rsidRPr="007929AF">
        <w:rPr>
          <w:rFonts w:ascii="Arial" w:hAnsi="Arial" w:cs="Arial"/>
        </w:rPr>
        <w:tab/>
        <w:t>IL DIRIGENTE SCOLASTICO</w:t>
      </w:r>
    </w:p>
    <w:p w:rsidR="0006071F" w:rsidRDefault="0006071F" w:rsidP="00E76915">
      <w:pPr>
        <w:tabs>
          <w:tab w:val="center" w:pos="6379"/>
        </w:tabs>
        <w:spacing w:after="0" w:line="240" w:lineRule="auto"/>
        <w:rPr>
          <w:rFonts w:ascii="Arial" w:hAnsi="Arial" w:cs="Arial"/>
        </w:rPr>
      </w:pPr>
      <w:r w:rsidRPr="007929AF">
        <w:rPr>
          <w:rFonts w:ascii="Arial" w:hAnsi="Arial" w:cs="Arial"/>
        </w:rPr>
        <w:tab/>
      </w:r>
      <w:proofErr w:type="spellStart"/>
      <w:r w:rsidRPr="007929AF">
        <w:rPr>
          <w:rFonts w:ascii="Arial" w:hAnsi="Arial" w:cs="Arial"/>
        </w:rPr>
        <w:t>Toffi</w:t>
      </w:r>
      <w:proofErr w:type="spellEnd"/>
      <w:r w:rsidRPr="007929AF">
        <w:rPr>
          <w:rFonts w:ascii="Arial" w:hAnsi="Arial" w:cs="Arial"/>
        </w:rPr>
        <w:t xml:space="preserve"> Gianmaria</w:t>
      </w:r>
    </w:p>
    <w:p w:rsidR="00E76915" w:rsidRDefault="00E76915" w:rsidP="00E76915">
      <w:pPr>
        <w:tabs>
          <w:tab w:val="center" w:pos="6379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</w:rPr>
        <w:tab/>
      </w:r>
      <w:r w:rsidRPr="0006071F">
        <w:rPr>
          <w:rFonts w:ascii="Times New Roman" w:hAnsi="Times New Roman" w:cs="Times New Roman"/>
          <w:color w:val="000000"/>
          <w:sz w:val="20"/>
          <w:szCs w:val="20"/>
        </w:rPr>
        <w:t>Firma autografa sostituita a mezzo stampa ai sensi</w:t>
      </w:r>
    </w:p>
    <w:p w:rsidR="00E76915" w:rsidRPr="007929AF" w:rsidRDefault="00E76915" w:rsidP="00E76915">
      <w:pPr>
        <w:tabs>
          <w:tab w:val="center" w:pos="6379"/>
        </w:tabs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6071F">
        <w:rPr>
          <w:rFonts w:ascii="Times New Roman" w:hAnsi="Times New Roman" w:cs="Times New Roman"/>
          <w:color w:val="000000"/>
          <w:sz w:val="20"/>
          <w:szCs w:val="20"/>
        </w:rPr>
        <w:t xml:space="preserve">e per gli effetti dell’art. 3, c. 2 </w:t>
      </w:r>
      <w:proofErr w:type="spellStart"/>
      <w:r w:rsidRPr="0006071F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Pr="0006071F">
        <w:rPr>
          <w:rFonts w:ascii="Times New Roman" w:hAnsi="Times New Roman" w:cs="Times New Roman"/>
          <w:color w:val="000000"/>
          <w:sz w:val="20"/>
          <w:szCs w:val="20"/>
        </w:rPr>
        <w:t xml:space="preserve"> n. 39/93</w:t>
      </w:r>
    </w:p>
    <w:p w:rsidR="0006071F" w:rsidRPr="0006071F" w:rsidRDefault="0006071F" w:rsidP="0006071F">
      <w:pPr>
        <w:pStyle w:val="Default"/>
        <w:rPr>
          <w:rFonts w:ascii="Times New Roman" w:hAnsi="Times New Roman" w:cs="Times New Roman"/>
        </w:rPr>
      </w:pPr>
      <w:r w:rsidRPr="007929AF">
        <w:rPr>
          <w:rFonts w:ascii="Arial" w:hAnsi="Arial" w:cs="Arial"/>
          <w:sz w:val="22"/>
        </w:rPr>
        <w:tab/>
      </w:r>
    </w:p>
    <w:p w:rsidR="0006071F" w:rsidRPr="0006071F" w:rsidRDefault="0006071F" w:rsidP="0006071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/>
          <w:sz w:val="20"/>
          <w:szCs w:val="20"/>
        </w:rPr>
      </w:pPr>
      <w:r w:rsidRPr="00060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071F" w:rsidRPr="007929AF" w:rsidRDefault="0006071F" w:rsidP="0006071F">
      <w:pPr>
        <w:tabs>
          <w:tab w:val="center" w:pos="7740"/>
        </w:tabs>
        <w:rPr>
          <w:rFonts w:ascii="Arial" w:hAnsi="Arial" w:cs="Arial"/>
          <w:sz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</w:t>
      </w:r>
    </w:p>
    <w:p w:rsidR="0006071F" w:rsidRDefault="0006071F" w:rsidP="00311848">
      <w:pPr>
        <w:pStyle w:val="Default"/>
        <w:rPr>
          <w:sz w:val="18"/>
          <w:szCs w:val="18"/>
        </w:rPr>
      </w:pPr>
    </w:p>
    <w:p w:rsidR="0006071F" w:rsidRPr="00F12C49" w:rsidRDefault="0006071F" w:rsidP="00311848">
      <w:pPr>
        <w:pStyle w:val="Default"/>
        <w:rPr>
          <w:sz w:val="18"/>
          <w:szCs w:val="18"/>
        </w:rPr>
      </w:pPr>
    </w:p>
    <w:sectPr w:rsidR="0006071F" w:rsidRPr="00F12C49" w:rsidSect="006E75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glish157 B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3331"/>
    <w:rsid w:val="0006071F"/>
    <w:rsid w:val="000921FF"/>
    <w:rsid w:val="002153B7"/>
    <w:rsid w:val="00311848"/>
    <w:rsid w:val="005A3331"/>
    <w:rsid w:val="005A78E0"/>
    <w:rsid w:val="005C2EB0"/>
    <w:rsid w:val="00607628"/>
    <w:rsid w:val="0064332B"/>
    <w:rsid w:val="00661532"/>
    <w:rsid w:val="006A383D"/>
    <w:rsid w:val="006E75AB"/>
    <w:rsid w:val="007453B3"/>
    <w:rsid w:val="007C01FA"/>
    <w:rsid w:val="007E0D86"/>
    <w:rsid w:val="008C3041"/>
    <w:rsid w:val="0094141A"/>
    <w:rsid w:val="009536D5"/>
    <w:rsid w:val="00A90DF2"/>
    <w:rsid w:val="00C02A15"/>
    <w:rsid w:val="00D373B1"/>
    <w:rsid w:val="00D873D4"/>
    <w:rsid w:val="00E76915"/>
    <w:rsid w:val="00E83C28"/>
    <w:rsid w:val="00EA3E06"/>
    <w:rsid w:val="00EC0CFF"/>
    <w:rsid w:val="00F0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5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1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7E0D86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7E0D8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English157 BT" w:eastAsia="Times New Roman" w:hAnsi="English157 BT" w:cs="Times New Roman"/>
      <w:sz w:val="5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E0D86"/>
    <w:rPr>
      <w:rFonts w:ascii="English157 BT" w:eastAsia="Times New Roman" w:hAnsi="English157 BT" w:cs="Times New Roman"/>
      <w:sz w:val="5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D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18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ic814008@istruzione.i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Mainetti</dc:creator>
  <cp:lastModifiedBy> </cp:lastModifiedBy>
  <cp:revision>12</cp:revision>
  <cp:lastPrinted>2017-10-05T14:32:00Z</cp:lastPrinted>
  <dcterms:created xsi:type="dcterms:W3CDTF">2016-04-05T08:44:00Z</dcterms:created>
  <dcterms:modified xsi:type="dcterms:W3CDTF">2018-07-03T09:59:00Z</dcterms:modified>
</cp:coreProperties>
</file>